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ED50C" w14:textId="184E395B" w:rsidR="000F6E89" w:rsidRPr="00796C33" w:rsidRDefault="00397B94">
      <w:pPr>
        <w:rPr>
          <w:rFonts w:ascii="Palatino Linotype" w:hAnsi="Palatino Linotype"/>
          <w:sz w:val="18"/>
          <w:szCs w:val="18"/>
        </w:rPr>
      </w:pPr>
      <w:r w:rsidRPr="00796C33">
        <w:rPr>
          <w:rFonts w:ascii="Palatino Linotype" w:hAnsi="Palatino Linotype"/>
          <w:b/>
          <w:bCs/>
          <w:sz w:val="18"/>
          <w:szCs w:val="18"/>
        </w:rPr>
        <w:t xml:space="preserve">Supplemental </w:t>
      </w:r>
      <w:r w:rsidR="000F6E89" w:rsidRPr="00796C33">
        <w:rPr>
          <w:rFonts w:ascii="Palatino Linotype" w:hAnsi="Palatino Linotype"/>
          <w:b/>
          <w:bCs/>
          <w:sz w:val="18"/>
          <w:szCs w:val="18"/>
        </w:rPr>
        <w:t>Table</w:t>
      </w:r>
      <w:r w:rsidR="005615BD" w:rsidRPr="00796C33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="00B622C6" w:rsidRPr="00796C33">
        <w:rPr>
          <w:rFonts w:ascii="Palatino Linotype" w:hAnsi="Palatino Linotype"/>
          <w:b/>
          <w:bCs/>
          <w:sz w:val="18"/>
          <w:szCs w:val="18"/>
        </w:rPr>
        <w:t>1</w:t>
      </w:r>
      <w:r w:rsidR="005615BD" w:rsidRPr="00796C33">
        <w:rPr>
          <w:rFonts w:ascii="Palatino Linotype" w:hAnsi="Palatino Linotype"/>
          <w:b/>
          <w:bCs/>
          <w:sz w:val="18"/>
          <w:szCs w:val="18"/>
        </w:rPr>
        <w:t>.</w:t>
      </w:r>
      <w:r w:rsidR="000F6E89" w:rsidRPr="00796C33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="00596EC9" w:rsidRPr="00796C33">
        <w:rPr>
          <w:rFonts w:ascii="Palatino Linotype" w:hAnsi="Palatino Linotype"/>
          <w:sz w:val="18"/>
          <w:szCs w:val="18"/>
        </w:rPr>
        <w:t>L</w:t>
      </w:r>
      <w:r w:rsidR="00993FAB" w:rsidRPr="00796C33">
        <w:rPr>
          <w:rFonts w:ascii="Palatino Linotype" w:hAnsi="Palatino Linotype"/>
          <w:sz w:val="18"/>
          <w:szCs w:val="18"/>
        </w:rPr>
        <w:t xml:space="preserve">evels </w:t>
      </w:r>
      <w:r w:rsidR="000F6E89" w:rsidRPr="00796C33">
        <w:rPr>
          <w:rFonts w:ascii="Palatino Linotype" w:hAnsi="Palatino Linotype"/>
          <w:sz w:val="18"/>
          <w:szCs w:val="18"/>
        </w:rPr>
        <w:t xml:space="preserve">of </w:t>
      </w:r>
      <w:r w:rsidR="004D47FA" w:rsidRPr="00796C33">
        <w:rPr>
          <w:rFonts w:ascii="Palatino Linotype" w:hAnsi="Palatino Linotype"/>
          <w:sz w:val="18"/>
          <w:szCs w:val="18"/>
        </w:rPr>
        <w:t>MIR</w:t>
      </w:r>
      <w:r w:rsidRPr="00796C33">
        <w:rPr>
          <w:rFonts w:ascii="Palatino Linotype" w:hAnsi="Palatino Linotype"/>
          <w:sz w:val="18"/>
          <w:szCs w:val="18"/>
        </w:rPr>
        <w:t>16</w:t>
      </w:r>
      <w:r w:rsidR="000F6E89" w:rsidRPr="00796C33">
        <w:rPr>
          <w:rFonts w:ascii="Palatino Linotype" w:hAnsi="Palatino Linotype"/>
          <w:sz w:val="18"/>
          <w:szCs w:val="18"/>
        </w:rPr>
        <w:t>,</w:t>
      </w:r>
      <w:r w:rsidR="004D47FA" w:rsidRPr="00796C33">
        <w:rPr>
          <w:rFonts w:ascii="Palatino Linotype" w:hAnsi="Palatino Linotype"/>
          <w:sz w:val="18"/>
          <w:szCs w:val="18"/>
        </w:rPr>
        <w:t xml:space="preserve"> </w:t>
      </w:r>
      <w:r w:rsidRPr="00796C33">
        <w:rPr>
          <w:rFonts w:ascii="Palatino Linotype" w:hAnsi="Palatino Linotype"/>
          <w:sz w:val="18"/>
          <w:szCs w:val="18"/>
        </w:rPr>
        <w:t>186</w:t>
      </w:r>
      <w:r w:rsidR="000F6E89" w:rsidRPr="00796C33">
        <w:rPr>
          <w:rFonts w:ascii="Palatino Linotype" w:hAnsi="Palatino Linotype"/>
          <w:sz w:val="18"/>
          <w:szCs w:val="18"/>
        </w:rPr>
        <w:t xml:space="preserve">, and </w:t>
      </w:r>
      <w:r w:rsidRPr="00796C33">
        <w:rPr>
          <w:rFonts w:ascii="Palatino Linotype" w:hAnsi="Palatino Linotype"/>
          <w:sz w:val="18"/>
          <w:szCs w:val="18"/>
        </w:rPr>
        <w:t>361</w:t>
      </w:r>
      <w:r w:rsidR="000F6E89" w:rsidRPr="00796C33">
        <w:rPr>
          <w:rFonts w:ascii="Palatino Linotype" w:hAnsi="Palatino Linotype"/>
          <w:sz w:val="18"/>
          <w:szCs w:val="18"/>
        </w:rPr>
        <w:t xml:space="preserve"> in colorectal tumor and normal mucosa tissues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1416"/>
        <w:gridCol w:w="707"/>
        <w:gridCol w:w="1419"/>
        <w:gridCol w:w="705"/>
        <w:gridCol w:w="1422"/>
        <w:gridCol w:w="702"/>
      </w:tblGrid>
      <w:tr w:rsidR="00B6580C" w:rsidRPr="00B6580C" w14:paraId="71912D76" w14:textId="77777777" w:rsidTr="00B6580C">
        <w:trPr>
          <w:trHeight w:val="195"/>
        </w:trPr>
        <w:tc>
          <w:tcPr>
            <w:tcW w:w="21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EFD33FE" w14:textId="56B93DA0" w:rsidR="00B6580C" w:rsidRPr="00B6580C" w:rsidRDefault="00B6580C">
            <w:pPr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b/>
                <w:bCs/>
                <w:sz w:val="12"/>
                <w:szCs w:val="12"/>
              </w:rPr>
              <w:t xml:space="preserve">    </w:t>
            </w:r>
          </w:p>
        </w:tc>
        <w:tc>
          <w:tcPr>
            <w:tcW w:w="6371" w:type="dxa"/>
            <w:gridSpan w:val="6"/>
            <w:tcBorders>
              <w:top w:val="single" w:sz="8" w:space="0" w:color="auto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34ED013" w14:textId="1E89D9C5" w:rsidR="00B6580C" w:rsidRPr="00B6580C" w:rsidRDefault="00B6580C" w:rsidP="00B6580C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Target microRNAs</w:t>
            </w:r>
          </w:p>
        </w:tc>
      </w:tr>
      <w:tr w:rsidR="00B6580C" w:rsidRPr="00B6580C" w14:paraId="45A162A4" w14:textId="77777777" w:rsidTr="00B6580C">
        <w:trPr>
          <w:trHeight w:val="195"/>
        </w:trPr>
        <w:tc>
          <w:tcPr>
            <w:tcW w:w="2123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7C1D6997" w14:textId="77777777" w:rsidR="00B6580C" w:rsidRPr="00B6580C" w:rsidRDefault="00B6580C">
            <w:pPr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</w:p>
        </w:tc>
        <w:tc>
          <w:tcPr>
            <w:tcW w:w="212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F68BCC5" w14:textId="3BCD5AC3" w:rsidR="00B6580C" w:rsidRPr="00B6580C" w:rsidRDefault="004D47FA" w:rsidP="000F6E89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>
              <w:rPr>
                <w:rFonts w:ascii="Palatino Linotype" w:hAnsi="Palatino Linotype"/>
                <w:sz w:val="12"/>
                <w:szCs w:val="12"/>
              </w:rPr>
              <w:t>MIR</w:t>
            </w:r>
            <w:r w:rsidR="00B6580C" w:rsidRPr="00B6580C">
              <w:rPr>
                <w:rFonts w:ascii="Palatino Linotype" w:hAnsi="Palatino Linotype"/>
                <w:sz w:val="12"/>
                <w:szCs w:val="12"/>
              </w:rPr>
              <w:t>16</w:t>
            </w:r>
          </w:p>
        </w:tc>
        <w:tc>
          <w:tcPr>
            <w:tcW w:w="212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01E8F3C" w14:textId="41757049" w:rsidR="00B6580C" w:rsidRPr="00B6580C" w:rsidRDefault="004D47FA" w:rsidP="000F6E89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>
              <w:rPr>
                <w:rFonts w:ascii="Palatino Linotype" w:hAnsi="Palatino Linotype"/>
                <w:sz w:val="12"/>
                <w:szCs w:val="12"/>
              </w:rPr>
              <w:t>MIR</w:t>
            </w:r>
            <w:r w:rsidR="00B6580C" w:rsidRPr="00B6580C">
              <w:rPr>
                <w:rFonts w:ascii="Palatino Linotype" w:hAnsi="Palatino Linotype"/>
                <w:sz w:val="12"/>
                <w:szCs w:val="12"/>
              </w:rPr>
              <w:t>186</w:t>
            </w:r>
          </w:p>
        </w:tc>
        <w:tc>
          <w:tcPr>
            <w:tcW w:w="212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F69B714" w14:textId="312078BD" w:rsidR="00B6580C" w:rsidRPr="00B6580C" w:rsidRDefault="004D47FA" w:rsidP="000F6E89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>
              <w:rPr>
                <w:rFonts w:ascii="Palatino Linotype" w:hAnsi="Palatino Linotype"/>
                <w:sz w:val="12"/>
                <w:szCs w:val="12"/>
              </w:rPr>
              <w:t>MIR</w:t>
            </w:r>
            <w:r w:rsidR="00B6580C" w:rsidRPr="00B6580C">
              <w:rPr>
                <w:rFonts w:ascii="Palatino Linotype" w:hAnsi="Palatino Linotype"/>
                <w:sz w:val="12"/>
                <w:szCs w:val="12"/>
              </w:rPr>
              <w:t>361</w:t>
            </w:r>
          </w:p>
        </w:tc>
      </w:tr>
      <w:tr w:rsidR="00B6580C" w:rsidRPr="00B6580C" w14:paraId="7E2A6D9E" w14:textId="77777777" w:rsidTr="00B6580C">
        <w:tc>
          <w:tcPr>
            <w:tcW w:w="2123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89E96C" w14:textId="77777777" w:rsidR="00B6580C" w:rsidRPr="00B6580C" w:rsidRDefault="00B6580C">
            <w:pPr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</w:p>
        </w:tc>
        <w:tc>
          <w:tcPr>
            <w:tcW w:w="1416" w:type="dxa"/>
            <w:tcBorders>
              <w:left w:val="nil"/>
              <w:bottom w:val="nil"/>
              <w:right w:val="nil"/>
            </w:tcBorders>
            <w:vAlign w:val="center"/>
          </w:tcPr>
          <w:p w14:paraId="5C57C991" w14:textId="0962A6B3" w:rsidR="00B6580C" w:rsidRPr="00B6580C" w:rsidRDefault="00B6580C" w:rsidP="00397B94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Ct value</w:t>
            </w:r>
          </w:p>
        </w:tc>
        <w:tc>
          <w:tcPr>
            <w:tcW w:w="707" w:type="dxa"/>
            <w:tcBorders>
              <w:left w:val="nil"/>
              <w:bottom w:val="nil"/>
              <w:right w:val="nil"/>
            </w:tcBorders>
            <w:vAlign w:val="center"/>
          </w:tcPr>
          <w:p w14:paraId="6ACCC141" w14:textId="01467EB1" w:rsidR="00B6580C" w:rsidRPr="00B6580C" w:rsidRDefault="00B6580C" w:rsidP="00397B94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p-value</w:t>
            </w: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vAlign w:val="center"/>
          </w:tcPr>
          <w:p w14:paraId="5F3D1B75" w14:textId="6547F4AD" w:rsidR="00B6580C" w:rsidRPr="00B6580C" w:rsidRDefault="00B6580C" w:rsidP="00397B94">
            <w:pPr>
              <w:jc w:val="center"/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Ct value</w:t>
            </w:r>
          </w:p>
        </w:tc>
        <w:tc>
          <w:tcPr>
            <w:tcW w:w="705" w:type="dxa"/>
            <w:tcBorders>
              <w:left w:val="nil"/>
              <w:bottom w:val="nil"/>
              <w:right w:val="nil"/>
            </w:tcBorders>
            <w:vAlign w:val="center"/>
          </w:tcPr>
          <w:p w14:paraId="4C1EBF77" w14:textId="3C932F6C" w:rsidR="00B6580C" w:rsidRPr="00B6580C" w:rsidRDefault="00B6580C" w:rsidP="00397B94">
            <w:pPr>
              <w:jc w:val="center"/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p-value</w:t>
            </w:r>
          </w:p>
        </w:tc>
        <w:tc>
          <w:tcPr>
            <w:tcW w:w="1422" w:type="dxa"/>
            <w:tcBorders>
              <w:left w:val="nil"/>
              <w:bottom w:val="nil"/>
              <w:right w:val="nil"/>
            </w:tcBorders>
            <w:vAlign w:val="center"/>
          </w:tcPr>
          <w:p w14:paraId="17DE19F8" w14:textId="7620E4F7" w:rsidR="00B6580C" w:rsidRPr="00B6580C" w:rsidRDefault="00B6580C" w:rsidP="00397B94">
            <w:pPr>
              <w:jc w:val="center"/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Ct value</w:t>
            </w:r>
          </w:p>
        </w:tc>
        <w:tc>
          <w:tcPr>
            <w:tcW w:w="702" w:type="dxa"/>
            <w:tcBorders>
              <w:left w:val="nil"/>
              <w:bottom w:val="nil"/>
              <w:right w:val="nil"/>
            </w:tcBorders>
            <w:vAlign w:val="center"/>
          </w:tcPr>
          <w:p w14:paraId="52A424F3" w14:textId="758F1D0B" w:rsidR="00B6580C" w:rsidRPr="00B6580C" w:rsidRDefault="00B6580C" w:rsidP="00397B94">
            <w:pPr>
              <w:jc w:val="center"/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p-value</w:t>
            </w:r>
          </w:p>
        </w:tc>
      </w:tr>
      <w:tr w:rsidR="00A55AAA" w:rsidRPr="00B6580C" w14:paraId="739AE320" w14:textId="77777777" w:rsidTr="00B6580C"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C4374" w14:textId="0262E797" w:rsidR="000F6E89" w:rsidRPr="00B6580C" w:rsidRDefault="00A55AAA" w:rsidP="00A55AAA">
            <w:pPr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Tumor</w:t>
            </w:r>
            <w:r w:rsidR="00B6580C" w:rsidRPr="00B6580C">
              <w:rPr>
                <w:rFonts w:ascii="Palatino Linotype" w:hAnsi="Palatino Linotype"/>
                <w:sz w:val="12"/>
                <w:szCs w:val="12"/>
              </w:rPr>
              <w:t xml:space="preserve">, 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median [range]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7C1A6" w14:textId="425129E0" w:rsidR="000F6E89" w:rsidRPr="00B6580C" w:rsidRDefault="00397B94" w:rsidP="00B6580C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20.</w:t>
            </w:r>
            <w:r w:rsidR="006C246B" w:rsidRPr="00B6580C">
              <w:rPr>
                <w:rFonts w:ascii="Palatino Linotype" w:hAnsi="Palatino Linotype"/>
                <w:sz w:val="12"/>
                <w:szCs w:val="12"/>
              </w:rPr>
              <w:t>49</w:t>
            </w:r>
            <w:r w:rsidR="00B6580C" w:rsidRPr="00B6580C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[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19.29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-</w:t>
            </w:r>
            <w:r w:rsidR="00E24282" w:rsidRPr="00B6580C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2</w:t>
            </w:r>
            <w:r w:rsidR="006C246B" w:rsidRPr="00B6580C">
              <w:rPr>
                <w:rFonts w:ascii="Palatino Linotype" w:hAnsi="Palatino Linotype"/>
                <w:sz w:val="12"/>
                <w:szCs w:val="12"/>
              </w:rPr>
              <w:t>2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.</w:t>
            </w:r>
            <w:r w:rsidR="006C246B" w:rsidRPr="00B6580C">
              <w:rPr>
                <w:rFonts w:ascii="Palatino Linotype" w:hAnsi="Palatino Linotype"/>
                <w:sz w:val="12"/>
                <w:szCs w:val="12"/>
              </w:rPr>
              <w:t>42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]</w:t>
            </w:r>
          </w:p>
        </w:tc>
        <w:tc>
          <w:tcPr>
            <w:tcW w:w="70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D749920" w14:textId="3E2AA211" w:rsidR="000F6E89" w:rsidRPr="00B6580C" w:rsidRDefault="00397B94" w:rsidP="00A55AAA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0.</w:t>
            </w:r>
            <w:r w:rsidR="006B0CE9" w:rsidRPr="00B6580C">
              <w:rPr>
                <w:rFonts w:ascii="Palatino Linotype" w:hAnsi="Palatino Linotype"/>
                <w:sz w:val="12"/>
                <w:szCs w:val="12"/>
              </w:rPr>
              <w:t>76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3CAD4" w14:textId="4AFE88D7" w:rsidR="000F6E89" w:rsidRPr="00B6580C" w:rsidRDefault="00397B94" w:rsidP="00B6580C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23.</w:t>
            </w:r>
            <w:r w:rsidR="006C246B" w:rsidRPr="00B6580C">
              <w:rPr>
                <w:rFonts w:ascii="Palatino Linotype" w:hAnsi="Palatino Linotype"/>
                <w:sz w:val="12"/>
                <w:szCs w:val="12"/>
              </w:rPr>
              <w:t>55</w:t>
            </w:r>
            <w:r w:rsidR="00B6580C" w:rsidRPr="00B6580C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[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22.47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-</w:t>
            </w:r>
            <w:r w:rsidR="00E24282" w:rsidRPr="00B6580C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2</w:t>
            </w:r>
            <w:r w:rsidR="006C246B" w:rsidRPr="00B6580C">
              <w:rPr>
                <w:rFonts w:ascii="Palatino Linotype" w:hAnsi="Palatino Linotype"/>
                <w:sz w:val="12"/>
                <w:szCs w:val="12"/>
              </w:rPr>
              <w:t>5.11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]</w:t>
            </w:r>
          </w:p>
        </w:tc>
        <w:tc>
          <w:tcPr>
            <w:tcW w:w="70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D232E41" w14:textId="6180583E" w:rsidR="000F6E89" w:rsidRPr="00B6580C" w:rsidRDefault="00397B94" w:rsidP="00A55AAA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0.</w:t>
            </w:r>
            <w:r w:rsidR="006B0CE9" w:rsidRPr="00B6580C">
              <w:rPr>
                <w:rFonts w:ascii="Palatino Linotype" w:hAnsi="Palatino Linotype"/>
                <w:sz w:val="12"/>
                <w:szCs w:val="12"/>
              </w:rPr>
              <w:t>86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C293E" w14:textId="7A7ECE98" w:rsidR="000F6E89" w:rsidRPr="00B6580C" w:rsidRDefault="00397B94" w:rsidP="00B6580C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22.</w:t>
            </w:r>
            <w:r w:rsidR="006C246B" w:rsidRPr="00B6580C">
              <w:rPr>
                <w:rFonts w:ascii="Palatino Linotype" w:hAnsi="Palatino Linotype"/>
                <w:sz w:val="12"/>
                <w:szCs w:val="12"/>
              </w:rPr>
              <w:t>54</w:t>
            </w:r>
            <w:r w:rsidR="00B6580C" w:rsidRPr="00B6580C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[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21.76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-</w:t>
            </w:r>
            <w:r w:rsidR="00E24282" w:rsidRPr="00B6580C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="006C246B" w:rsidRPr="00B6580C">
              <w:rPr>
                <w:rFonts w:ascii="Palatino Linotype" w:hAnsi="Palatino Linotype"/>
                <w:sz w:val="12"/>
                <w:szCs w:val="12"/>
              </w:rPr>
              <w:t>27.0</w:t>
            </w:r>
            <w:r w:rsidR="00993FAB" w:rsidRPr="00B6580C">
              <w:rPr>
                <w:rFonts w:ascii="Palatino Linotype" w:hAnsi="Palatino Linotype"/>
                <w:sz w:val="12"/>
                <w:szCs w:val="12"/>
              </w:rPr>
              <w:t>0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]</w:t>
            </w:r>
          </w:p>
        </w:tc>
        <w:tc>
          <w:tcPr>
            <w:tcW w:w="70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9B22DFB" w14:textId="3E5C510C" w:rsidR="000F6E89" w:rsidRPr="00B6580C" w:rsidRDefault="00397B94" w:rsidP="00A55AAA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0.</w:t>
            </w:r>
            <w:r w:rsidR="006B0CE9" w:rsidRPr="00B6580C">
              <w:rPr>
                <w:rFonts w:ascii="Palatino Linotype" w:hAnsi="Palatino Linotype"/>
                <w:sz w:val="12"/>
                <w:szCs w:val="12"/>
              </w:rPr>
              <w:t>2</w:t>
            </w:r>
            <w:r w:rsidR="00993FAB" w:rsidRPr="00B6580C">
              <w:rPr>
                <w:rFonts w:ascii="Palatino Linotype" w:hAnsi="Palatino Linotype"/>
                <w:sz w:val="12"/>
                <w:szCs w:val="12"/>
              </w:rPr>
              <w:t>3</w:t>
            </w:r>
          </w:p>
        </w:tc>
      </w:tr>
      <w:tr w:rsidR="00A55AAA" w:rsidRPr="00B6580C" w14:paraId="1FAFE7E8" w14:textId="77777777" w:rsidTr="00B6580C"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80846E0" w14:textId="275B2E66" w:rsidR="00A55AAA" w:rsidRPr="00B6580C" w:rsidRDefault="00A55AAA" w:rsidP="00B6580C">
            <w:pPr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Normal mucosa</w:t>
            </w:r>
            <w:r w:rsidR="00B6580C" w:rsidRPr="00B6580C">
              <w:rPr>
                <w:rFonts w:ascii="Palatino Linotype" w:hAnsi="Palatino Linotype"/>
                <w:sz w:val="12"/>
                <w:szCs w:val="12"/>
              </w:rPr>
              <w:t xml:space="preserve">, 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median [range]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6DCFD9C" w14:textId="74D1C8A1" w:rsidR="000F6E89" w:rsidRPr="00B6580C" w:rsidRDefault="00397B94" w:rsidP="00B6580C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20.</w:t>
            </w:r>
            <w:r w:rsidR="006C246B" w:rsidRPr="00B6580C">
              <w:rPr>
                <w:rFonts w:ascii="Palatino Linotype" w:hAnsi="Palatino Linotype"/>
                <w:sz w:val="12"/>
                <w:szCs w:val="12"/>
              </w:rPr>
              <w:t>32</w:t>
            </w:r>
            <w:r w:rsidR="00B6580C" w:rsidRPr="00B6580C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[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19.02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-</w:t>
            </w:r>
            <w:r w:rsidR="00E24282" w:rsidRPr="00B6580C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2</w:t>
            </w:r>
            <w:r w:rsidR="006C246B" w:rsidRPr="00B6580C">
              <w:rPr>
                <w:rFonts w:ascii="Palatino Linotype" w:hAnsi="Palatino Linotype"/>
                <w:sz w:val="12"/>
                <w:szCs w:val="12"/>
              </w:rPr>
              <w:t>5.2</w:t>
            </w:r>
            <w:r w:rsidR="00993FAB" w:rsidRPr="00B6580C">
              <w:rPr>
                <w:rFonts w:ascii="Palatino Linotype" w:hAnsi="Palatino Linotype"/>
                <w:sz w:val="12"/>
                <w:szCs w:val="12"/>
              </w:rPr>
              <w:t>0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]</w:t>
            </w:r>
          </w:p>
        </w:tc>
        <w:tc>
          <w:tcPr>
            <w:tcW w:w="707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1093C9C8" w14:textId="56856769" w:rsidR="000F6E89" w:rsidRPr="00B6580C" w:rsidRDefault="000F6E89">
            <w:pPr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522BA75" w14:textId="72118B28" w:rsidR="000F6E89" w:rsidRPr="00B6580C" w:rsidRDefault="00397B94" w:rsidP="00B6580C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23.</w:t>
            </w:r>
            <w:r w:rsidR="006C246B" w:rsidRPr="00B6580C">
              <w:rPr>
                <w:rFonts w:ascii="Palatino Linotype" w:hAnsi="Palatino Linotype"/>
                <w:sz w:val="12"/>
                <w:szCs w:val="12"/>
              </w:rPr>
              <w:t>10</w:t>
            </w:r>
            <w:r w:rsidR="00B6580C" w:rsidRPr="00B6580C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[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22.64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-</w:t>
            </w:r>
            <w:r w:rsidR="00E24282" w:rsidRPr="00B6580C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2</w:t>
            </w:r>
            <w:r w:rsidR="006C246B" w:rsidRPr="00B6580C">
              <w:rPr>
                <w:rFonts w:ascii="Palatino Linotype" w:hAnsi="Palatino Linotype"/>
                <w:sz w:val="12"/>
                <w:szCs w:val="12"/>
              </w:rPr>
              <w:t>6.84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]</w:t>
            </w:r>
          </w:p>
        </w:tc>
        <w:tc>
          <w:tcPr>
            <w:tcW w:w="705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10B0BF4C" w14:textId="5AEB6F89" w:rsidR="000F6E89" w:rsidRPr="00B6580C" w:rsidRDefault="000F6E89">
            <w:pPr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8795921" w14:textId="462C1475" w:rsidR="000F6E89" w:rsidRPr="00B6580C" w:rsidRDefault="00397B94" w:rsidP="00B6580C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B6580C">
              <w:rPr>
                <w:rFonts w:ascii="Palatino Linotype" w:hAnsi="Palatino Linotype"/>
                <w:sz w:val="12"/>
                <w:szCs w:val="12"/>
              </w:rPr>
              <w:t>22.</w:t>
            </w:r>
            <w:r w:rsidR="006C246B" w:rsidRPr="00B6580C">
              <w:rPr>
                <w:rFonts w:ascii="Palatino Linotype" w:hAnsi="Palatino Linotype"/>
                <w:sz w:val="12"/>
                <w:szCs w:val="12"/>
              </w:rPr>
              <w:t>04</w:t>
            </w:r>
            <w:r w:rsidR="00B6580C" w:rsidRPr="00B6580C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[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20.91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-</w:t>
            </w:r>
            <w:r w:rsidR="00E24282" w:rsidRPr="00B6580C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Pr="00B6580C">
              <w:rPr>
                <w:rFonts w:ascii="Palatino Linotype" w:hAnsi="Palatino Linotype"/>
                <w:sz w:val="12"/>
                <w:szCs w:val="12"/>
              </w:rPr>
              <w:t>29.</w:t>
            </w:r>
            <w:r w:rsidR="006C246B" w:rsidRPr="00B6580C">
              <w:rPr>
                <w:rFonts w:ascii="Palatino Linotype" w:hAnsi="Palatino Linotype"/>
                <w:sz w:val="12"/>
                <w:szCs w:val="12"/>
              </w:rPr>
              <w:t>81</w:t>
            </w:r>
            <w:r w:rsidR="00A55AAA" w:rsidRPr="00B6580C">
              <w:rPr>
                <w:rFonts w:ascii="Palatino Linotype" w:hAnsi="Palatino Linotype"/>
                <w:sz w:val="12"/>
                <w:szCs w:val="12"/>
              </w:rPr>
              <w:t>]</w:t>
            </w:r>
          </w:p>
        </w:tc>
        <w:tc>
          <w:tcPr>
            <w:tcW w:w="702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67A77E94" w14:textId="6F7E39B9" w:rsidR="000F6E89" w:rsidRPr="00B6580C" w:rsidRDefault="000F6E89">
            <w:pPr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</w:p>
        </w:tc>
      </w:tr>
    </w:tbl>
    <w:p w14:paraId="5E7BB7DD" w14:textId="35009750" w:rsidR="00A55AAA" w:rsidRPr="00796C33" w:rsidRDefault="000F6E89">
      <w:pPr>
        <w:rPr>
          <w:rFonts w:ascii="Palatino Linotype" w:hAnsi="Palatino Linotype" w:hint="eastAsia"/>
          <w:sz w:val="14"/>
          <w:szCs w:val="14"/>
        </w:rPr>
      </w:pPr>
      <w:r w:rsidRPr="00796C33">
        <w:rPr>
          <w:rFonts w:ascii="Palatino Linotype" w:hAnsi="Palatino Linotype"/>
          <w:sz w:val="14"/>
          <w:szCs w:val="14"/>
        </w:rPr>
        <w:t>Ct value</w:t>
      </w:r>
      <w:r w:rsidR="00397B94" w:rsidRPr="00796C33">
        <w:rPr>
          <w:rFonts w:ascii="Palatino Linotype" w:hAnsi="Palatino Linotype"/>
          <w:sz w:val="14"/>
          <w:szCs w:val="14"/>
        </w:rPr>
        <w:t>: Threshold cycle value</w:t>
      </w:r>
      <w:r w:rsidR="00796C33" w:rsidRPr="00796C33">
        <w:rPr>
          <w:rFonts w:ascii="Palatino Linotype" w:hAnsi="Palatino Linotype"/>
          <w:sz w:val="14"/>
          <w:szCs w:val="14"/>
        </w:rPr>
        <w:t xml:space="preserve"> </w:t>
      </w:r>
      <w:r w:rsidR="00796C33" w:rsidRPr="00796C33">
        <w:rPr>
          <w:rFonts w:ascii="ＭＳ Ｐ明朝" w:eastAsia="ＭＳ Ｐ明朝" w:hAnsi="ＭＳ Ｐ明朝" w:cs="Segoe UI Emoji" w:hint="eastAsia"/>
          <w:sz w:val="14"/>
          <w:szCs w:val="14"/>
        </w:rPr>
        <w:t>(</w:t>
      </w:r>
      <w:r w:rsidR="00B6580C" w:rsidRPr="00796C33">
        <w:rPr>
          <w:rFonts w:ascii="ＭＳ Ｐ明朝" w:eastAsia="ＭＳ Ｐ明朝" w:hAnsi="ＭＳ Ｐ明朝" w:cs="Segoe UI Emoji" w:hint="eastAsia"/>
          <w:sz w:val="14"/>
          <w:szCs w:val="14"/>
        </w:rPr>
        <w:t>✝</w:t>
      </w:r>
      <w:r w:rsidR="00514315" w:rsidRPr="00796C33">
        <w:rPr>
          <w:rFonts w:ascii="Palatino Linotype" w:eastAsia="ＭＳ Ｐ明朝" w:hAnsi="Palatino Linotype"/>
          <w:sz w:val="14"/>
          <w:szCs w:val="14"/>
        </w:rPr>
        <w:t xml:space="preserve">: p&lt;0.1 </w:t>
      </w:r>
      <w:r w:rsidR="00514315" w:rsidRPr="00796C33">
        <w:rPr>
          <w:rFonts w:ascii="Palatino Linotype" w:hAnsi="Palatino Linotype"/>
          <w:sz w:val="14"/>
          <w:szCs w:val="14"/>
        </w:rPr>
        <w:t>*: p&lt; 0.05 ** :p&lt; 0.01 ***</w:t>
      </w:r>
      <w:r w:rsidR="00796C33" w:rsidRPr="00796C33">
        <w:rPr>
          <w:rFonts w:ascii="Palatino Linotype" w:hAnsi="Palatino Linotype"/>
          <w:sz w:val="14"/>
          <w:szCs w:val="14"/>
        </w:rPr>
        <w:t xml:space="preserve"> </w:t>
      </w:r>
      <w:r w:rsidR="00514315" w:rsidRPr="00796C33">
        <w:rPr>
          <w:rFonts w:ascii="Palatino Linotype" w:hAnsi="Palatino Linotype"/>
          <w:sz w:val="14"/>
          <w:szCs w:val="14"/>
        </w:rPr>
        <w:t>: p&lt; 0.001</w:t>
      </w:r>
      <w:r w:rsidR="00796C33" w:rsidRPr="00796C33">
        <w:rPr>
          <w:rFonts w:ascii="Palatino Linotype" w:hAnsi="Palatino Linotype"/>
          <w:sz w:val="14"/>
          <w:szCs w:val="14"/>
        </w:rPr>
        <w:t>)</w:t>
      </w:r>
      <w:r w:rsidR="00514315" w:rsidRPr="00796C33">
        <w:rPr>
          <w:rFonts w:ascii="Palatino Linotype" w:hAnsi="Palatino Linotype"/>
          <w:sz w:val="14"/>
          <w:szCs w:val="14"/>
        </w:rPr>
        <w:t xml:space="preserve"> </w:t>
      </w:r>
    </w:p>
    <w:sectPr w:rsidR="00A55AAA" w:rsidRPr="00796C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6F5AC" w14:textId="77777777" w:rsidR="00D454F0" w:rsidRDefault="00D454F0" w:rsidP="00000DE3">
      <w:r>
        <w:separator/>
      </w:r>
    </w:p>
  </w:endnote>
  <w:endnote w:type="continuationSeparator" w:id="0">
    <w:p w14:paraId="27FDFC0A" w14:textId="77777777" w:rsidR="00D454F0" w:rsidRDefault="00D454F0" w:rsidP="0000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7AFA7" w14:textId="77777777" w:rsidR="00D454F0" w:rsidRDefault="00D454F0" w:rsidP="00000DE3">
      <w:r>
        <w:separator/>
      </w:r>
    </w:p>
  </w:footnote>
  <w:footnote w:type="continuationSeparator" w:id="0">
    <w:p w14:paraId="59C9E440" w14:textId="77777777" w:rsidR="00D454F0" w:rsidRDefault="00D454F0" w:rsidP="00000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E89"/>
    <w:rsid w:val="00000DE3"/>
    <w:rsid w:val="00086F52"/>
    <w:rsid w:val="000F6E89"/>
    <w:rsid w:val="001C5E70"/>
    <w:rsid w:val="00397B94"/>
    <w:rsid w:val="003E7D00"/>
    <w:rsid w:val="00401685"/>
    <w:rsid w:val="004533CB"/>
    <w:rsid w:val="004D47FA"/>
    <w:rsid w:val="004E5B20"/>
    <w:rsid w:val="00514315"/>
    <w:rsid w:val="005615BD"/>
    <w:rsid w:val="00596EC9"/>
    <w:rsid w:val="00606963"/>
    <w:rsid w:val="00650CEF"/>
    <w:rsid w:val="006A241F"/>
    <w:rsid w:val="006B0CE9"/>
    <w:rsid w:val="006C246B"/>
    <w:rsid w:val="006D5F2A"/>
    <w:rsid w:val="00796C33"/>
    <w:rsid w:val="008167D4"/>
    <w:rsid w:val="00904DB0"/>
    <w:rsid w:val="00993FAB"/>
    <w:rsid w:val="00A55AAA"/>
    <w:rsid w:val="00B622C6"/>
    <w:rsid w:val="00B6580C"/>
    <w:rsid w:val="00BC0349"/>
    <w:rsid w:val="00C16090"/>
    <w:rsid w:val="00D454F0"/>
    <w:rsid w:val="00E24282"/>
    <w:rsid w:val="00EB7B8C"/>
    <w:rsid w:val="00EC0027"/>
    <w:rsid w:val="00F2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897FDB"/>
  <w15:chartTrackingRefBased/>
  <w15:docId w15:val="{EEEB9FEB-A0E2-4817-9C18-80FDCE4C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kern w:val="2"/>
        <w:sz w:val="16"/>
        <w:szCs w:val="16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D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0DE3"/>
  </w:style>
  <w:style w:type="paragraph" w:styleId="a6">
    <w:name w:val="footer"/>
    <w:basedOn w:val="a"/>
    <w:link w:val="a7"/>
    <w:uiPriority w:val="99"/>
    <w:unhideWhenUsed/>
    <w:rsid w:val="00000D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0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16</cp:revision>
  <dcterms:created xsi:type="dcterms:W3CDTF">2020-05-12T01:36:00Z</dcterms:created>
  <dcterms:modified xsi:type="dcterms:W3CDTF">2020-06-25T08:27:00Z</dcterms:modified>
</cp:coreProperties>
</file>